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42" w:rsidRPr="00023542" w:rsidRDefault="00023542" w:rsidP="000235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23542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023542" w:rsidRPr="00023542" w:rsidRDefault="00023542" w:rsidP="0002354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23542">
        <w:rPr>
          <w:rFonts w:ascii="Arial" w:eastAsia="Times New Roman" w:hAnsi="Arial" w:cs="Arial"/>
          <w:color w:val="000000"/>
          <w:sz w:val="52"/>
          <w:szCs w:val="52"/>
          <w:lang w:eastAsia="en-AU"/>
        </w:rPr>
        <w:t>Cataract Surgery</w:t>
      </w:r>
    </w:p>
    <w:p w:rsidR="00023542" w:rsidRPr="00023542" w:rsidRDefault="00023542" w:rsidP="0002354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23542">
        <w:rPr>
          <w:rFonts w:ascii="Arial" w:eastAsia="Times New Roman" w:hAnsi="Arial" w:cs="Arial"/>
          <w:color w:val="000000"/>
          <w:sz w:val="52"/>
          <w:szCs w:val="52"/>
          <w:lang w:eastAsia="en-AU"/>
        </w:rPr>
        <w:t>Post-Operative Instructions</w:t>
      </w:r>
    </w:p>
    <w:p w:rsidR="00023542" w:rsidRPr="00023542" w:rsidRDefault="00023542" w:rsidP="0002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023542" w:rsidRPr="00023542" w:rsidRDefault="00023542" w:rsidP="00023542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023542">
        <w:rPr>
          <w:rFonts w:ascii="Arial" w:eastAsia="Times New Roman" w:hAnsi="Arial" w:cs="Arial"/>
          <w:color w:val="434343"/>
          <w:sz w:val="28"/>
          <w:szCs w:val="28"/>
          <w:lang w:eastAsia="en-AU"/>
        </w:rPr>
        <w:t>Post-Operative Appointment Details:</w:t>
      </w:r>
    </w:p>
    <w:p w:rsidR="00023542" w:rsidRPr="00023542" w:rsidRDefault="00023542" w:rsidP="0002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Date:</w:t>
      </w:r>
    </w:p>
    <w:p w:rsidR="00023542" w:rsidRPr="00023542" w:rsidRDefault="00023542" w:rsidP="0002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Time:</w:t>
      </w:r>
    </w:p>
    <w:p w:rsidR="00023542" w:rsidRPr="00023542" w:rsidRDefault="00023542" w:rsidP="0002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Location:</w:t>
      </w:r>
    </w:p>
    <w:p w:rsidR="00023542" w:rsidRPr="00023542" w:rsidRDefault="00023542" w:rsidP="0002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023542" w:rsidRPr="00023542" w:rsidRDefault="00023542" w:rsidP="00023542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proofErr w:type="spellStart"/>
      <w:r w:rsidRPr="00023542">
        <w:rPr>
          <w:rFonts w:ascii="Arial" w:eastAsia="Times New Roman" w:hAnsi="Arial" w:cs="Arial"/>
          <w:color w:val="000000"/>
          <w:kern w:val="36"/>
          <w:sz w:val="40"/>
          <w:szCs w:val="40"/>
          <w:lang w:eastAsia="en-AU"/>
        </w:rPr>
        <w:t>Eyedrops</w:t>
      </w:r>
      <w:proofErr w:type="spellEnd"/>
    </w:p>
    <w:p w:rsidR="00023542" w:rsidRPr="00023542" w:rsidRDefault="00023542" w:rsidP="0002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 xml:space="preserve">You have TWO different </w:t>
      </w:r>
      <w:proofErr w:type="spellStart"/>
      <w:r w:rsidRPr="00023542">
        <w:rPr>
          <w:rFonts w:ascii="Arial" w:eastAsia="Times New Roman" w:hAnsi="Arial" w:cs="Arial"/>
          <w:color w:val="000000"/>
          <w:lang w:eastAsia="en-AU"/>
        </w:rPr>
        <w:t>eyedrops</w:t>
      </w:r>
      <w:proofErr w:type="spellEnd"/>
      <w:r w:rsidRPr="00023542">
        <w:rPr>
          <w:rFonts w:ascii="Arial" w:eastAsia="Times New Roman" w:hAnsi="Arial" w:cs="Arial"/>
          <w:color w:val="000000"/>
          <w:lang w:eastAsia="en-AU"/>
        </w:rPr>
        <w:t xml:space="preserve"> to commence the day after your surgery:</w:t>
      </w:r>
    </w:p>
    <w:p w:rsidR="00023542" w:rsidRPr="00023542" w:rsidRDefault="00023542" w:rsidP="0002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23542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023542" w:rsidRPr="00023542" w:rsidRDefault="00023542" w:rsidP="000235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proofErr w:type="spellStart"/>
      <w:r w:rsidRPr="00023542">
        <w:rPr>
          <w:rFonts w:ascii="Arial" w:eastAsia="Times New Roman" w:hAnsi="Arial" w:cs="Arial"/>
          <w:b/>
          <w:bCs/>
          <w:color w:val="000000"/>
          <w:lang w:eastAsia="en-AU"/>
        </w:rPr>
        <w:t>Chlorsig</w:t>
      </w:r>
      <w:proofErr w:type="spellEnd"/>
      <w:r w:rsidRPr="00023542">
        <w:rPr>
          <w:rFonts w:ascii="Arial" w:eastAsia="Times New Roman" w:hAnsi="Arial" w:cs="Arial"/>
          <w:b/>
          <w:bCs/>
          <w:color w:val="000000"/>
          <w:lang w:eastAsia="en-AU"/>
        </w:rPr>
        <w:t xml:space="preserve"> (chloramphenicol) </w:t>
      </w:r>
      <w:r w:rsidRPr="00023542">
        <w:rPr>
          <w:rFonts w:ascii="Arial" w:eastAsia="Times New Roman" w:hAnsi="Arial" w:cs="Arial"/>
          <w:color w:val="000000"/>
          <w:lang w:eastAsia="en-AU"/>
        </w:rPr>
        <w:t>- Antibiotic</w:t>
      </w:r>
    </w:p>
    <w:p w:rsidR="00023542" w:rsidRPr="00023542" w:rsidRDefault="00023542" w:rsidP="000235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 xml:space="preserve">Instil 1 drop into the operated eye 4 times a day for </w:t>
      </w:r>
      <w:r w:rsidRPr="00023542">
        <w:rPr>
          <w:rFonts w:ascii="Arial" w:eastAsia="Times New Roman" w:hAnsi="Arial" w:cs="Arial"/>
          <w:color w:val="000000"/>
          <w:u w:val="single"/>
          <w:lang w:eastAsia="en-AU"/>
        </w:rPr>
        <w:t>2 weeks</w:t>
      </w:r>
      <w:r w:rsidRPr="00023542">
        <w:rPr>
          <w:rFonts w:ascii="Arial" w:eastAsia="Times New Roman" w:hAnsi="Arial" w:cs="Arial"/>
          <w:color w:val="000000"/>
          <w:lang w:eastAsia="en-AU"/>
        </w:rPr>
        <w:t xml:space="preserve"> (an easy way to remember to do this is during breakfast, lunch, dinner, and before you go to bed)</w:t>
      </w:r>
    </w:p>
    <w:p w:rsidR="00023542" w:rsidRPr="00023542" w:rsidRDefault="00023542" w:rsidP="0002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23542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023542" w:rsidRPr="00023542" w:rsidRDefault="00023542" w:rsidP="0002354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proofErr w:type="spellStart"/>
      <w:r w:rsidRPr="00023542">
        <w:rPr>
          <w:rFonts w:ascii="Arial" w:eastAsia="Times New Roman" w:hAnsi="Arial" w:cs="Arial"/>
          <w:b/>
          <w:bCs/>
          <w:color w:val="000000"/>
          <w:lang w:eastAsia="en-AU"/>
        </w:rPr>
        <w:t>Maxidex</w:t>
      </w:r>
      <w:proofErr w:type="spellEnd"/>
      <w:r w:rsidRPr="00023542">
        <w:rPr>
          <w:rFonts w:ascii="Arial" w:eastAsia="Times New Roman" w:hAnsi="Arial" w:cs="Arial"/>
          <w:b/>
          <w:bCs/>
          <w:color w:val="000000"/>
          <w:lang w:eastAsia="en-AU"/>
        </w:rPr>
        <w:t xml:space="preserve"> (dexamethasone) </w:t>
      </w:r>
      <w:r w:rsidRPr="00023542">
        <w:rPr>
          <w:rFonts w:ascii="Arial" w:eastAsia="Times New Roman" w:hAnsi="Arial" w:cs="Arial"/>
          <w:color w:val="000000"/>
          <w:lang w:eastAsia="en-AU"/>
        </w:rPr>
        <w:t>- Steroid/Anti-Scarring/Anti-Inflammatory</w:t>
      </w:r>
    </w:p>
    <w:p w:rsidR="00023542" w:rsidRPr="00023542" w:rsidRDefault="00023542" w:rsidP="000235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 xml:space="preserve">Instil 1 drop into the operated eye 4 times a day for </w:t>
      </w:r>
      <w:r w:rsidRPr="00023542">
        <w:rPr>
          <w:rFonts w:ascii="Arial" w:eastAsia="Times New Roman" w:hAnsi="Arial" w:cs="Arial"/>
          <w:color w:val="000000"/>
          <w:u w:val="single"/>
          <w:lang w:eastAsia="en-AU"/>
        </w:rPr>
        <w:t>4 weeks</w:t>
      </w:r>
      <w:r w:rsidRPr="00023542">
        <w:rPr>
          <w:rFonts w:ascii="Arial" w:eastAsia="Times New Roman" w:hAnsi="Arial" w:cs="Arial"/>
          <w:color w:val="000000"/>
          <w:lang w:eastAsia="en-AU"/>
        </w:rPr>
        <w:t>. </w:t>
      </w:r>
    </w:p>
    <w:p w:rsidR="00023542" w:rsidRPr="00023542" w:rsidRDefault="00023542" w:rsidP="000235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023542" w:rsidRPr="00023542" w:rsidRDefault="00023542" w:rsidP="00023542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023542">
        <w:rPr>
          <w:rFonts w:ascii="Arial" w:eastAsia="Times New Roman" w:hAnsi="Arial" w:cs="Arial"/>
          <w:color w:val="000000"/>
          <w:kern w:val="36"/>
          <w:sz w:val="40"/>
          <w:szCs w:val="40"/>
          <w:lang w:eastAsia="en-AU"/>
        </w:rPr>
        <w:t>What is ‘Normal’ After Surgery?</w:t>
      </w:r>
    </w:p>
    <w:p w:rsidR="00023542" w:rsidRPr="00023542" w:rsidRDefault="00023542" w:rsidP="0002354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The following is common and expected following surgery:</w:t>
      </w:r>
    </w:p>
    <w:p w:rsidR="00023542" w:rsidRPr="00023542" w:rsidRDefault="00023542" w:rsidP="0002354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Foreign-body sensation and/or irritation in the eye (should improve day by day in the first week)</w:t>
      </w:r>
    </w:p>
    <w:p w:rsidR="00023542" w:rsidRPr="00023542" w:rsidRDefault="00023542" w:rsidP="0002354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Redness (should improve day by day in the first week)</w:t>
      </w:r>
    </w:p>
    <w:p w:rsidR="00023542" w:rsidRPr="00023542" w:rsidRDefault="00023542" w:rsidP="0002354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Some crusting around the eyelid upon waking in the morning </w:t>
      </w:r>
    </w:p>
    <w:p w:rsidR="00023542" w:rsidRPr="00023542" w:rsidRDefault="00023542" w:rsidP="0002354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Mild swelling and drooping of the eyelid (this should improve day by day)</w:t>
      </w:r>
    </w:p>
    <w:p w:rsidR="00023542" w:rsidRPr="00023542" w:rsidRDefault="00023542" w:rsidP="0002354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Blurred vision (this should gradually improve) </w:t>
      </w:r>
    </w:p>
    <w:p w:rsidR="00023542" w:rsidRPr="00023542" w:rsidRDefault="00023542" w:rsidP="00023542">
      <w:pPr>
        <w:numPr>
          <w:ilvl w:val="0"/>
          <w:numId w:val="3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Double vision (this usually gradually resolves)</w:t>
      </w:r>
    </w:p>
    <w:p w:rsidR="00023542" w:rsidRPr="00023542" w:rsidRDefault="00023542" w:rsidP="000235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23542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023542" w:rsidRPr="00023542" w:rsidRDefault="00023542" w:rsidP="00023542">
      <w:pPr>
        <w:spacing w:before="400" w:after="2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023542">
        <w:rPr>
          <w:rFonts w:ascii="Arial" w:eastAsia="Times New Roman" w:hAnsi="Arial" w:cs="Arial"/>
          <w:color w:val="000000"/>
          <w:kern w:val="36"/>
          <w:sz w:val="40"/>
          <w:szCs w:val="40"/>
          <w:lang w:eastAsia="en-AU"/>
        </w:rPr>
        <w:t>Do’s and Don’ts After Surgery</w:t>
      </w:r>
    </w:p>
    <w:p w:rsidR="00023542" w:rsidRPr="00023542" w:rsidRDefault="00023542" w:rsidP="00023542">
      <w:pPr>
        <w:spacing w:before="360" w:after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023542">
        <w:rPr>
          <w:rFonts w:ascii="Arial" w:eastAsia="Times New Roman" w:hAnsi="Arial" w:cs="Arial"/>
          <w:color w:val="000000"/>
          <w:sz w:val="32"/>
          <w:szCs w:val="32"/>
          <w:lang w:eastAsia="en-AU"/>
        </w:rPr>
        <w:t>Do:</w:t>
      </w:r>
    </w:p>
    <w:p w:rsidR="00023542" w:rsidRPr="00023542" w:rsidRDefault="00023542" w:rsidP="0002354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lastRenderedPageBreak/>
        <w:t>Leave the protective dressing in place for the first night after surgery</w:t>
      </w:r>
    </w:p>
    <w:p w:rsidR="00023542" w:rsidRPr="00023542" w:rsidRDefault="00023542" w:rsidP="0002354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Use your prescribed eye medicines as directed for the duration advised</w:t>
      </w:r>
    </w:p>
    <w:p w:rsidR="00023542" w:rsidRPr="00023542" w:rsidRDefault="00023542" w:rsidP="0002354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Read, watch TV, and carry out light daily activities</w:t>
      </w:r>
    </w:p>
    <w:p w:rsidR="00023542" w:rsidRPr="00023542" w:rsidRDefault="00023542" w:rsidP="0002354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Avoid touching or rubbing your eye</w:t>
      </w:r>
    </w:p>
    <w:p w:rsidR="00023542" w:rsidRPr="00023542" w:rsidRDefault="00023542" w:rsidP="0002354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Avoid strenuous activity and lifting heavy objects for 4 weeks</w:t>
      </w:r>
    </w:p>
    <w:p w:rsidR="00023542" w:rsidRPr="00023542" w:rsidRDefault="00023542" w:rsidP="0002354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Avoid getting soap or shampoo into your eye (gently pat your eye dry and keep it out of the shower water in the first week)</w:t>
      </w:r>
    </w:p>
    <w:p w:rsidR="00023542" w:rsidRPr="00023542" w:rsidRDefault="00023542" w:rsidP="0002354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Avoid eye make-up for 1 week or as advised</w:t>
      </w:r>
    </w:p>
    <w:p w:rsidR="00023542" w:rsidRPr="00023542" w:rsidRDefault="00023542" w:rsidP="0002354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Contact the emergency number you have been given if you experience</w:t>
      </w:r>
    </w:p>
    <w:p w:rsidR="00023542" w:rsidRPr="00023542" w:rsidRDefault="00023542" w:rsidP="00023542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Severe eye pain or headache</w:t>
      </w:r>
    </w:p>
    <w:p w:rsidR="00023542" w:rsidRPr="00023542" w:rsidRDefault="00023542" w:rsidP="00023542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Sudden change of vision</w:t>
      </w:r>
    </w:p>
    <w:p w:rsidR="00023542" w:rsidRPr="00023542" w:rsidRDefault="00023542" w:rsidP="00023542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Increasing redness or discharge</w:t>
      </w:r>
    </w:p>
    <w:p w:rsidR="00023542" w:rsidRPr="00023542" w:rsidRDefault="00023542" w:rsidP="00023542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Sudden appearance of floaters, black spots, or flashes of light</w:t>
      </w:r>
    </w:p>
    <w:p w:rsidR="00023542" w:rsidRPr="00023542" w:rsidRDefault="00023542" w:rsidP="00023542">
      <w:pPr>
        <w:numPr>
          <w:ilvl w:val="0"/>
          <w:numId w:val="6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Keep all follow-up appointments</w:t>
      </w:r>
    </w:p>
    <w:p w:rsidR="00023542" w:rsidRPr="00023542" w:rsidRDefault="00023542" w:rsidP="00023542">
      <w:pPr>
        <w:spacing w:before="360" w:after="2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023542">
        <w:rPr>
          <w:rFonts w:ascii="Arial" w:eastAsia="Times New Roman" w:hAnsi="Arial" w:cs="Arial"/>
          <w:color w:val="000000"/>
          <w:sz w:val="32"/>
          <w:szCs w:val="32"/>
          <w:lang w:eastAsia="en-AU"/>
        </w:rPr>
        <w:t>Do NOT: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Sleep on the side of your operation for 1 week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Rub, touch, or knock your eye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Swim for 4 weeks or until you are advised that it is safe to do so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Take part in sport where your eye might be knocked for 4 weeks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Return to work until advised by your doctor if your job is physically strenuous or you are at risk of being exposed to dirt/dust in your workplace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Drive </w:t>
      </w:r>
    </w:p>
    <w:p w:rsidR="00023542" w:rsidRPr="00023542" w:rsidRDefault="00023542" w:rsidP="00023542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if you do NOT have good sight in your other eye and/or </w:t>
      </w:r>
    </w:p>
    <w:p w:rsidR="00023542" w:rsidRPr="00023542" w:rsidRDefault="00023542" w:rsidP="00023542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have significant pain in the operated eye and/or </w:t>
      </w:r>
    </w:p>
    <w:p w:rsidR="00023542" w:rsidRPr="00023542" w:rsidRDefault="00023542" w:rsidP="00023542">
      <w:pPr>
        <w:numPr>
          <w:ilvl w:val="1"/>
          <w:numId w:val="8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023542">
        <w:rPr>
          <w:rFonts w:ascii="Arial" w:eastAsia="Times New Roman" w:hAnsi="Arial" w:cs="Arial"/>
          <w:color w:val="000000"/>
          <w:lang w:eastAsia="en-AU"/>
        </w:rPr>
        <w:t>double-vision</w:t>
      </w:r>
    </w:p>
    <w:p w:rsidR="008A3403" w:rsidRDefault="008A3403">
      <w:bookmarkStart w:id="0" w:name="_GoBack"/>
      <w:bookmarkEnd w:id="0"/>
    </w:p>
    <w:sectPr w:rsidR="008A3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7DB"/>
    <w:multiLevelType w:val="multilevel"/>
    <w:tmpl w:val="C1FA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75930"/>
    <w:multiLevelType w:val="multilevel"/>
    <w:tmpl w:val="9AF2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3560B"/>
    <w:multiLevelType w:val="multilevel"/>
    <w:tmpl w:val="427267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F553C"/>
    <w:multiLevelType w:val="multilevel"/>
    <w:tmpl w:val="27D0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C5E25"/>
    <w:multiLevelType w:val="hybridMultilevel"/>
    <w:tmpl w:val="013A5628"/>
    <w:lvl w:ilvl="0" w:tplc="C9240D8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0781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CD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2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2A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A0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E0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00D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83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25958"/>
    <w:multiLevelType w:val="multilevel"/>
    <w:tmpl w:val="AA2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F5999"/>
    <w:multiLevelType w:val="multilevel"/>
    <w:tmpl w:val="15E4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upperLetter"/>
        <w:lvlText w:val="%1."/>
        <w:lvlJc w:val="left"/>
      </w:lvl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1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42"/>
    <w:rsid w:val="00023542"/>
    <w:rsid w:val="008A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54039-1BC7-47CE-8D7B-85C9A5E8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3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023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023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54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2354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2354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2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Whelan</dc:creator>
  <cp:keywords/>
  <dc:description/>
  <cp:lastModifiedBy>Justine Whelan</cp:lastModifiedBy>
  <cp:revision>1</cp:revision>
  <dcterms:created xsi:type="dcterms:W3CDTF">2024-04-02T21:57:00Z</dcterms:created>
  <dcterms:modified xsi:type="dcterms:W3CDTF">2024-04-02T21:57:00Z</dcterms:modified>
</cp:coreProperties>
</file>