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8D" w:rsidRDefault="00773D8D"/>
    <w:p w:rsidR="00773D8D" w:rsidRDefault="00773D8D"/>
    <w:p w:rsidR="00773D8D" w:rsidRDefault="00773D8D"/>
    <w:p w:rsidR="00773D8D" w:rsidRDefault="003064F6">
      <w:pPr>
        <w:pStyle w:val="Title"/>
      </w:pPr>
      <w:bookmarkStart w:id="0" w:name="_2m9uxdt65l46" w:colFirst="0" w:colLast="0"/>
      <w:bookmarkEnd w:id="0"/>
      <w:r>
        <w:t xml:space="preserve">Glaucoma </w:t>
      </w:r>
      <w:proofErr w:type="spellStart"/>
      <w:r>
        <w:t>PreserFlo</w:t>
      </w:r>
      <w:proofErr w:type="spellEnd"/>
      <w:r>
        <w:t xml:space="preserve"> or </w:t>
      </w:r>
      <w:proofErr w:type="spellStart"/>
      <w:r>
        <w:t>Xen</w:t>
      </w:r>
      <w:proofErr w:type="spellEnd"/>
      <w:r>
        <w:t xml:space="preserve"> Surgery</w:t>
      </w:r>
    </w:p>
    <w:p w:rsidR="00773D8D" w:rsidRDefault="003064F6">
      <w:pPr>
        <w:pStyle w:val="Title"/>
      </w:pPr>
      <w:bookmarkStart w:id="1" w:name="_52xv1ofeulq" w:colFirst="0" w:colLast="0"/>
      <w:bookmarkEnd w:id="1"/>
      <w:r>
        <w:t>Post-Operative Instructions</w:t>
      </w:r>
    </w:p>
    <w:p w:rsidR="00773D8D" w:rsidRDefault="00773D8D"/>
    <w:p w:rsidR="00773D8D" w:rsidRDefault="003064F6">
      <w:pPr>
        <w:pStyle w:val="Heading3"/>
      </w:pPr>
      <w:bookmarkStart w:id="2" w:name="_2zw2qloujshm" w:colFirst="0" w:colLast="0"/>
      <w:bookmarkEnd w:id="2"/>
      <w:r>
        <w:t>Post-Operative Appointment Details:</w:t>
      </w:r>
    </w:p>
    <w:p w:rsidR="00773D8D" w:rsidRDefault="003064F6">
      <w:r>
        <w:t>Date:</w:t>
      </w:r>
    </w:p>
    <w:p w:rsidR="00773D8D" w:rsidRDefault="003064F6">
      <w:r>
        <w:t>Time:</w:t>
      </w:r>
    </w:p>
    <w:p w:rsidR="00773D8D" w:rsidRDefault="003064F6">
      <w:r>
        <w:t>Location:</w:t>
      </w:r>
    </w:p>
    <w:p w:rsidR="00773D8D" w:rsidRDefault="00773D8D"/>
    <w:p w:rsidR="00773D8D" w:rsidRDefault="003064F6">
      <w:pPr>
        <w:pStyle w:val="Heading1"/>
      </w:pPr>
      <w:bookmarkStart w:id="3" w:name="_ct2tyb6xxsyh" w:colFirst="0" w:colLast="0"/>
      <w:bookmarkEnd w:id="3"/>
      <w:proofErr w:type="spellStart"/>
      <w:r>
        <w:t>Eyedrops</w:t>
      </w:r>
      <w:proofErr w:type="spellEnd"/>
    </w:p>
    <w:p w:rsidR="00773D8D" w:rsidRDefault="003064F6">
      <w:r>
        <w:t xml:space="preserve">You have TWO different </w:t>
      </w:r>
      <w:proofErr w:type="spellStart"/>
      <w:r>
        <w:t>eyedrops</w:t>
      </w:r>
      <w:proofErr w:type="spellEnd"/>
      <w:r>
        <w:t xml:space="preserve"> to commence the day after your surgery:</w:t>
      </w:r>
    </w:p>
    <w:p w:rsidR="00773D8D" w:rsidRDefault="00773D8D"/>
    <w:p w:rsidR="00773D8D" w:rsidRDefault="003064F6">
      <w:pPr>
        <w:numPr>
          <w:ilvl w:val="0"/>
          <w:numId w:val="3"/>
        </w:numPr>
      </w:pPr>
      <w:proofErr w:type="spellStart"/>
      <w:r>
        <w:rPr>
          <w:b/>
        </w:rPr>
        <w:t>Chlorsig</w:t>
      </w:r>
      <w:proofErr w:type="spellEnd"/>
      <w:r>
        <w:rPr>
          <w:b/>
        </w:rPr>
        <w:t xml:space="preserve"> (chloramphenicol) </w:t>
      </w:r>
      <w:r>
        <w:t>- Antibiotic</w:t>
      </w:r>
    </w:p>
    <w:p w:rsidR="00773D8D" w:rsidRDefault="003064F6">
      <w:pPr>
        <w:ind w:left="720"/>
      </w:pPr>
      <w:r>
        <w:t>Instil 1 drop into the operated eye 4 times a day for 2 weeks (an easy way to remember to do this is during breakfast, lunch, dinner, and before you go to bed)</w:t>
      </w:r>
    </w:p>
    <w:p w:rsidR="00773D8D" w:rsidRDefault="00773D8D">
      <w:pPr>
        <w:ind w:left="720"/>
      </w:pPr>
    </w:p>
    <w:p w:rsidR="00773D8D" w:rsidRDefault="003064F6">
      <w:pPr>
        <w:numPr>
          <w:ilvl w:val="0"/>
          <w:numId w:val="3"/>
        </w:numPr>
      </w:pPr>
      <w:proofErr w:type="spellStart"/>
      <w:r>
        <w:rPr>
          <w:b/>
        </w:rPr>
        <w:t>Maxidex</w:t>
      </w:r>
      <w:proofErr w:type="spellEnd"/>
      <w:r>
        <w:rPr>
          <w:b/>
        </w:rPr>
        <w:t xml:space="preserve"> (dexamethasone) </w:t>
      </w:r>
      <w:r>
        <w:t>- Steroid/Anti-Scarring/Anti-Inflammatory</w:t>
      </w:r>
    </w:p>
    <w:p w:rsidR="00773D8D" w:rsidRDefault="003064F6">
      <w:pPr>
        <w:ind w:left="720"/>
      </w:pPr>
      <w:r>
        <w:t>Instil 1 drop into the operated eye:</w:t>
      </w:r>
    </w:p>
    <w:p w:rsidR="00773D8D" w:rsidRDefault="003064F6">
      <w:pPr>
        <w:numPr>
          <w:ilvl w:val="0"/>
          <w:numId w:val="5"/>
        </w:numPr>
      </w:pPr>
      <w:r>
        <w:t>Every hour during waking hours for 2 weeks then</w:t>
      </w:r>
    </w:p>
    <w:p w:rsidR="00773D8D" w:rsidRDefault="003064F6">
      <w:pPr>
        <w:numPr>
          <w:ilvl w:val="0"/>
          <w:numId w:val="5"/>
        </w:numPr>
      </w:pPr>
      <w:r>
        <w:t>6 times a day for 2 weeks then</w:t>
      </w:r>
    </w:p>
    <w:p w:rsidR="00773D8D" w:rsidRDefault="003064F6">
      <w:pPr>
        <w:numPr>
          <w:ilvl w:val="0"/>
          <w:numId w:val="5"/>
        </w:numPr>
      </w:pPr>
      <w:r>
        <w:t>4 times a day for 4 weeks then</w:t>
      </w:r>
    </w:p>
    <w:p w:rsidR="00773D8D" w:rsidRDefault="003064F6">
      <w:pPr>
        <w:numPr>
          <w:ilvl w:val="0"/>
          <w:numId w:val="5"/>
        </w:numPr>
      </w:pPr>
      <w:r>
        <w:t>2 times a day for 4 weeks and then stop</w:t>
      </w:r>
    </w:p>
    <w:p w:rsidR="00773D8D" w:rsidRDefault="00773D8D"/>
    <w:p w:rsidR="00773D8D" w:rsidRDefault="003064F6">
      <w:pPr>
        <w:pStyle w:val="Heading1"/>
      </w:pPr>
      <w:bookmarkStart w:id="4" w:name="_fn0bkpiu3d9z" w:colFirst="0" w:colLast="0"/>
      <w:bookmarkEnd w:id="4"/>
      <w:r>
        <w:t>What is ‘Normal’ After Surgery?</w:t>
      </w:r>
    </w:p>
    <w:p w:rsidR="00773D8D" w:rsidRDefault="003064F6">
      <w:pPr>
        <w:spacing w:after="200"/>
      </w:pPr>
      <w:r>
        <w:t>The following is common and expected following surgery:</w:t>
      </w:r>
    </w:p>
    <w:p w:rsidR="00773D8D" w:rsidRDefault="003064F6">
      <w:pPr>
        <w:numPr>
          <w:ilvl w:val="0"/>
          <w:numId w:val="1"/>
        </w:numPr>
      </w:pPr>
      <w:r>
        <w:t>Foreign-body sensation and/or irritation in the eye (should improve day by day in the first week)</w:t>
      </w:r>
    </w:p>
    <w:p w:rsidR="00773D8D" w:rsidRDefault="003064F6">
      <w:pPr>
        <w:numPr>
          <w:ilvl w:val="0"/>
          <w:numId w:val="1"/>
        </w:numPr>
      </w:pPr>
      <w:r>
        <w:t>Redness (should improve day by day in the first week)</w:t>
      </w:r>
    </w:p>
    <w:p w:rsidR="00773D8D" w:rsidRDefault="003064F6">
      <w:pPr>
        <w:numPr>
          <w:ilvl w:val="0"/>
          <w:numId w:val="1"/>
        </w:numPr>
      </w:pPr>
      <w:r>
        <w:t xml:space="preserve">Some crusting around the eyelid upon waking in the morning </w:t>
      </w:r>
    </w:p>
    <w:p w:rsidR="00773D8D" w:rsidRDefault="003064F6">
      <w:pPr>
        <w:numPr>
          <w:ilvl w:val="0"/>
          <w:numId w:val="1"/>
        </w:numPr>
      </w:pPr>
      <w:r>
        <w:t>Mild swelling and drooping of the eyelid (this should improve day by day)</w:t>
      </w:r>
    </w:p>
    <w:p w:rsidR="00773D8D" w:rsidRDefault="003064F6">
      <w:pPr>
        <w:numPr>
          <w:ilvl w:val="0"/>
          <w:numId w:val="1"/>
        </w:numPr>
        <w:spacing w:after="200"/>
      </w:pPr>
      <w:r>
        <w:t xml:space="preserve">Blurred vision (this should gradually improve) </w:t>
      </w:r>
    </w:p>
    <w:p w:rsidR="00773D8D" w:rsidRDefault="00773D8D">
      <w:pPr>
        <w:spacing w:after="200"/>
        <w:ind w:left="720"/>
      </w:pPr>
    </w:p>
    <w:p w:rsidR="00773D8D" w:rsidRDefault="00773D8D">
      <w:pPr>
        <w:spacing w:after="200"/>
        <w:ind w:left="720"/>
      </w:pPr>
    </w:p>
    <w:p w:rsidR="00773D8D" w:rsidRDefault="00773D8D">
      <w:pPr>
        <w:spacing w:after="200"/>
      </w:pPr>
    </w:p>
    <w:p w:rsidR="00773D8D" w:rsidRDefault="003064F6">
      <w:pPr>
        <w:pStyle w:val="Heading1"/>
        <w:spacing w:after="200"/>
      </w:pPr>
      <w:bookmarkStart w:id="5" w:name="_ug856u2h36yh" w:colFirst="0" w:colLast="0"/>
      <w:bookmarkEnd w:id="5"/>
      <w:r>
        <w:t>Do’s and Don’ts After Surgery</w:t>
      </w:r>
    </w:p>
    <w:p w:rsidR="00773D8D" w:rsidRDefault="003064F6">
      <w:pPr>
        <w:pStyle w:val="Heading2"/>
        <w:spacing w:after="200"/>
      </w:pPr>
      <w:bookmarkStart w:id="6" w:name="_3adf6tspyvu7" w:colFirst="0" w:colLast="0"/>
      <w:bookmarkEnd w:id="6"/>
      <w:r>
        <w:t>Do:</w:t>
      </w:r>
    </w:p>
    <w:p w:rsidR="00773D8D" w:rsidRDefault="003064F6">
      <w:pPr>
        <w:numPr>
          <w:ilvl w:val="0"/>
          <w:numId w:val="2"/>
        </w:numPr>
      </w:pPr>
      <w:r>
        <w:t>Leave the protective dressing in place for the first night after surgery</w:t>
      </w:r>
    </w:p>
    <w:p w:rsidR="00773D8D" w:rsidRDefault="003064F6">
      <w:pPr>
        <w:numPr>
          <w:ilvl w:val="0"/>
          <w:numId w:val="2"/>
        </w:numPr>
      </w:pPr>
      <w:r>
        <w:t>Use your prescribed eye medicines as directed for the duration advised</w:t>
      </w:r>
    </w:p>
    <w:p w:rsidR="00773D8D" w:rsidRDefault="003064F6">
      <w:pPr>
        <w:numPr>
          <w:ilvl w:val="0"/>
          <w:numId w:val="2"/>
        </w:numPr>
      </w:pPr>
      <w:r>
        <w:t>Read, watch TV, and carry out light daily activities</w:t>
      </w:r>
    </w:p>
    <w:p w:rsidR="00773D8D" w:rsidRDefault="003064F6">
      <w:pPr>
        <w:numPr>
          <w:ilvl w:val="0"/>
          <w:numId w:val="2"/>
        </w:numPr>
      </w:pPr>
      <w:r>
        <w:t>Avoid touching or rubbing your eye</w:t>
      </w:r>
    </w:p>
    <w:p w:rsidR="00773D8D" w:rsidRDefault="003064F6">
      <w:pPr>
        <w:numPr>
          <w:ilvl w:val="0"/>
          <w:numId w:val="2"/>
        </w:numPr>
      </w:pPr>
      <w:r>
        <w:t>Avoid strenuous activity and lifting heavy objects for 4 weeks</w:t>
      </w:r>
    </w:p>
    <w:p w:rsidR="00773D8D" w:rsidRDefault="003064F6">
      <w:pPr>
        <w:numPr>
          <w:ilvl w:val="0"/>
          <w:numId w:val="2"/>
        </w:numPr>
      </w:pPr>
      <w:r>
        <w:t>Avoid getting soap or shampoo into your eye (gently pat your eye dry and keep it out of the shower water in the first week)</w:t>
      </w:r>
    </w:p>
    <w:p w:rsidR="00773D8D" w:rsidRDefault="003064F6">
      <w:pPr>
        <w:numPr>
          <w:ilvl w:val="0"/>
          <w:numId w:val="2"/>
        </w:numPr>
      </w:pPr>
      <w:r>
        <w:t>Avoid eye make-up for 1 week or as advised</w:t>
      </w:r>
    </w:p>
    <w:p w:rsidR="00773D8D" w:rsidRDefault="003064F6">
      <w:pPr>
        <w:numPr>
          <w:ilvl w:val="0"/>
          <w:numId w:val="2"/>
        </w:numPr>
      </w:pPr>
      <w:r>
        <w:t>Contact the emergency number you have been given if you experience</w:t>
      </w:r>
    </w:p>
    <w:p w:rsidR="00773D8D" w:rsidRDefault="003064F6">
      <w:pPr>
        <w:numPr>
          <w:ilvl w:val="0"/>
          <w:numId w:val="4"/>
        </w:numPr>
      </w:pPr>
      <w:r>
        <w:t>Severe eye pain or headache</w:t>
      </w:r>
    </w:p>
    <w:p w:rsidR="00773D8D" w:rsidRDefault="003064F6">
      <w:pPr>
        <w:numPr>
          <w:ilvl w:val="0"/>
          <w:numId w:val="4"/>
        </w:numPr>
      </w:pPr>
      <w:r>
        <w:t>Sudden change of vision</w:t>
      </w:r>
    </w:p>
    <w:p w:rsidR="00773D8D" w:rsidRDefault="003064F6">
      <w:pPr>
        <w:numPr>
          <w:ilvl w:val="0"/>
          <w:numId w:val="4"/>
        </w:numPr>
      </w:pPr>
      <w:r>
        <w:t>Increasing redness or discharge</w:t>
      </w:r>
    </w:p>
    <w:p w:rsidR="00773D8D" w:rsidRDefault="003064F6">
      <w:pPr>
        <w:numPr>
          <w:ilvl w:val="0"/>
          <w:numId w:val="4"/>
        </w:numPr>
      </w:pPr>
      <w:r>
        <w:t>Sudden appearance of floaters, black spots, or flashes of light</w:t>
      </w:r>
    </w:p>
    <w:p w:rsidR="00773D8D" w:rsidRDefault="003064F6">
      <w:pPr>
        <w:numPr>
          <w:ilvl w:val="0"/>
          <w:numId w:val="2"/>
        </w:numPr>
        <w:spacing w:after="200"/>
      </w:pPr>
      <w:r>
        <w:t>Keep all follow-up appointments</w:t>
      </w:r>
    </w:p>
    <w:p w:rsidR="00773D8D" w:rsidRDefault="003064F6">
      <w:pPr>
        <w:pStyle w:val="Heading2"/>
        <w:spacing w:after="200"/>
      </w:pPr>
      <w:bookmarkStart w:id="7" w:name="_o45cvda5b3l5" w:colFirst="0" w:colLast="0"/>
      <w:bookmarkEnd w:id="7"/>
      <w:r>
        <w:t>Do NOT:</w:t>
      </w:r>
    </w:p>
    <w:p w:rsidR="00773D8D" w:rsidRDefault="003064F6">
      <w:pPr>
        <w:numPr>
          <w:ilvl w:val="0"/>
          <w:numId w:val="6"/>
        </w:numPr>
      </w:pPr>
      <w:r>
        <w:t>Sleep on the side of your operation for 1 week</w:t>
      </w:r>
    </w:p>
    <w:p w:rsidR="00773D8D" w:rsidRDefault="003064F6">
      <w:pPr>
        <w:numPr>
          <w:ilvl w:val="0"/>
          <w:numId w:val="6"/>
        </w:numPr>
      </w:pPr>
      <w:r>
        <w:t>Rub, touch, or knock your eye</w:t>
      </w:r>
    </w:p>
    <w:p w:rsidR="00773D8D" w:rsidRDefault="003064F6">
      <w:pPr>
        <w:numPr>
          <w:ilvl w:val="0"/>
          <w:numId w:val="6"/>
        </w:numPr>
      </w:pPr>
      <w:r>
        <w:t>Swim for 4 weeks or until you are advised that it is safe to do so</w:t>
      </w:r>
    </w:p>
    <w:p w:rsidR="00773D8D" w:rsidRDefault="003064F6">
      <w:pPr>
        <w:numPr>
          <w:ilvl w:val="0"/>
          <w:numId w:val="6"/>
        </w:numPr>
      </w:pPr>
      <w:r>
        <w:t>Take part in sport where your eye might be knocked for 4 weeks</w:t>
      </w:r>
    </w:p>
    <w:p w:rsidR="00773D8D" w:rsidRDefault="003064F6">
      <w:pPr>
        <w:numPr>
          <w:ilvl w:val="0"/>
          <w:numId w:val="6"/>
        </w:numPr>
      </w:pPr>
      <w:r>
        <w:t>Return to work until advised by your doctor if your job is physically strenuous or you are at risk of being exposed to dirt/dust in your workplace</w:t>
      </w:r>
    </w:p>
    <w:p w:rsidR="00773D8D" w:rsidRDefault="003064F6">
      <w:pPr>
        <w:numPr>
          <w:ilvl w:val="0"/>
          <w:numId w:val="6"/>
        </w:numPr>
      </w:pPr>
      <w:r>
        <w:t xml:space="preserve">Drive </w:t>
      </w:r>
    </w:p>
    <w:p w:rsidR="00773D8D" w:rsidRDefault="003064F6">
      <w:pPr>
        <w:numPr>
          <w:ilvl w:val="1"/>
          <w:numId w:val="6"/>
        </w:numPr>
      </w:pPr>
      <w:r>
        <w:t xml:space="preserve">if you do NOT have good sight in your other eye and/or </w:t>
      </w:r>
    </w:p>
    <w:p w:rsidR="00773D8D" w:rsidRDefault="003064F6">
      <w:pPr>
        <w:numPr>
          <w:ilvl w:val="1"/>
          <w:numId w:val="6"/>
        </w:numPr>
      </w:pPr>
      <w:r>
        <w:t xml:space="preserve">have significant pain in the operated eye and/or </w:t>
      </w:r>
    </w:p>
    <w:p w:rsidR="00773D8D" w:rsidRDefault="003064F6">
      <w:pPr>
        <w:numPr>
          <w:ilvl w:val="1"/>
          <w:numId w:val="6"/>
        </w:numPr>
        <w:spacing w:after="200"/>
      </w:pPr>
      <w:r>
        <w:t>double-vision</w:t>
      </w:r>
    </w:p>
    <w:p w:rsidR="00773D8D" w:rsidRDefault="00773D8D">
      <w:pPr>
        <w:spacing w:after="200"/>
        <w:ind w:left="1440"/>
      </w:pPr>
    </w:p>
    <w:sectPr w:rsidR="00773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43" w:rsidRDefault="003064F6">
      <w:pPr>
        <w:spacing w:line="240" w:lineRule="auto"/>
      </w:pPr>
      <w:r>
        <w:separator/>
      </w:r>
    </w:p>
  </w:endnote>
  <w:endnote w:type="continuationSeparator" w:id="0">
    <w:p w:rsidR="008C2243" w:rsidRDefault="00306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2F" w:rsidRDefault="00003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2F" w:rsidRDefault="000033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2F" w:rsidRDefault="00003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43" w:rsidRDefault="003064F6">
      <w:pPr>
        <w:spacing w:line="240" w:lineRule="auto"/>
      </w:pPr>
      <w:r>
        <w:separator/>
      </w:r>
    </w:p>
  </w:footnote>
  <w:footnote w:type="continuationSeparator" w:id="0">
    <w:p w:rsidR="008C2243" w:rsidRDefault="003064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2F" w:rsidRDefault="00003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2F" w:rsidRPr="0000332F" w:rsidRDefault="003064F6" w:rsidP="0000332F">
    <w:pPr>
      <w:jc w:val="center"/>
    </w:pPr>
    <w:bookmarkStart w:id="8" w:name="_GoBack"/>
    <w:r>
      <w:rPr>
        <w:b/>
      </w:rPr>
      <w:t>Dr Jonathan Lai</w:t>
    </w:r>
  </w:p>
  <w:p w:rsidR="00773D8D" w:rsidRPr="0000332F" w:rsidRDefault="003064F6" w:rsidP="0000332F">
    <w:pPr>
      <w:jc w:val="center"/>
      <w:rPr>
        <w:b/>
      </w:rPr>
    </w:pPr>
    <w:r>
      <w:t>Terrace Eye Centre: 3831 0101</w:t>
    </w:r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2F" w:rsidRDefault="00003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707"/>
    <w:multiLevelType w:val="multilevel"/>
    <w:tmpl w:val="2C60C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A447AE"/>
    <w:multiLevelType w:val="multilevel"/>
    <w:tmpl w:val="69F08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B753B5"/>
    <w:multiLevelType w:val="multilevel"/>
    <w:tmpl w:val="F7924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45148AF"/>
    <w:multiLevelType w:val="multilevel"/>
    <w:tmpl w:val="4F9682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AA0536F"/>
    <w:multiLevelType w:val="multilevel"/>
    <w:tmpl w:val="03A42A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BCC4663"/>
    <w:multiLevelType w:val="multilevel"/>
    <w:tmpl w:val="0DE8C6F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8D"/>
    <w:rsid w:val="0000332F"/>
    <w:rsid w:val="003064F6"/>
    <w:rsid w:val="00773D8D"/>
    <w:rsid w:val="008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F448"/>
  <w15:docId w15:val="{3844C5CF-1F28-443B-9722-DAEA5A86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033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32F"/>
  </w:style>
  <w:style w:type="paragraph" w:styleId="Footer">
    <w:name w:val="footer"/>
    <w:basedOn w:val="Normal"/>
    <w:link w:val="FooterChar"/>
    <w:uiPriority w:val="99"/>
    <w:unhideWhenUsed/>
    <w:rsid w:val="000033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Whelan</dc:creator>
  <cp:lastModifiedBy>Justine Whelan</cp:lastModifiedBy>
  <cp:revision>2</cp:revision>
  <dcterms:created xsi:type="dcterms:W3CDTF">2024-03-11T05:21:00Z</dcterms:created>
  <dcterms:modified xsi:type="dcterms:W3CDTF">2024-03-11T05:21:00Z</dcterms:modified>
</cp:coreProperties>
</file>